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D0D" w:rsidRDefault="00481D0D" w:rsidP="00E572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</w:pPr>
    </w:p>
    <w:p w:rsidR="00481D0D" w:rsidRDefault="00481D0D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</w:pPr>
    </w:p>
    <w:p w:rsidR="00481D0D" w:rsidRDefault="00481D0D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</w:pPr>
    </w:p>
    <w:p w:rsidR="00481D0D" w:rsidRDefault="00481D0D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</w:pPr>
    </w:p>
    <w:p w:rsidR="00481D0D" w:rsidRDefault="00481D0D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</w:pPr>
    </w:p>
    <w:p w:rsidR="00481D0D" w:rsidRDefault="00481D0D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</w:pPr>
    </w:p>
    <w:p w:rsidR="00481D0D" w:rsidRDefault="00807B60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</w:pPr>
      <w:r w:rsidRPr="00807B60">
        <w:rPr>
          <w:rFonts w:ascii="Arial" w:eastAsia="Times New Roman" w:hAnsi="Arial" w:cs="Arial"/>
          <w:b/>
          <w:bCs/>
          <w:sz w:val="72"/>
          <w:szCs w:val="72"/>
          <w:lang w:eastAsia="nl-NL"/>
        </w:rPr>
        <w:t>Algemene voorwaarden zorg Den Hof</w:t>
      </w:r>
    </w:p>
    <w:p w:rsidR="00481D0D" w:rsidRDefault="00481D0D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</w:pPr>
      <w:bookmarkStart w:id="0" w:name="_GoBack"/>
      <w:bookmarkEnd w:id="0"/>
    </w:p>
    <w:p w:rsidR="00481D0D" w:rsidRDefault="00481D0D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</w:pPr>
    </w:p>
    <w:p w:rsidR="00481D0D" w:rsidRDefault="00481D0D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</w:pPr>
      <w:r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nl-NL"/>
        </w:rPr>
        <w:drawing>
          <wp:inline distT="0" distB="0" distL="0" distR="0">
            <wp:extent cx="5760720" cy="2190115"/>
            <wp:effectExtent l="0" t="0" r="0" b="635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denho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90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  <w:br w:type="page"/>
      </w:r>
    </w:p>
    <w:p w:rsidR="00E57287" w:rsidRPr="00E57287" w:rsidRDefault="00E57287" w:rsidP="00E572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  <w:lastRenderedPageBreak/>
        <w:t>Artikel 1 Begripsbepalingen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In deze algemene voorwaarden wordt verstaan onder: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1.1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Zorgaanbieder: Stichting Samenwerkende Zorgboeren Zuid (SZZ) en gebruik ervan deze algemene voorwaarden. SZZ is een zorgaanbieder met contracten met het</w:t>
      </w:r>
      <w:r w:rsidR="00E47C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Zorgkantoor en de Gemeente. Zorgaanbieder besteedt de Zorgverlening uit aan de bij haar aangesloten Zorgonderneming.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1.2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Zorgonderneming: kleinschalige zorgonderneming in een landelijke omgeving, een zorgboerderij. In opdracht van de Zorgaanbieder verleent de Zorgonderneming zorg</w:t>
      </w:r>
      <w:r w:rsidR="00E47C6E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aan de Zorgvrager.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1.3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Zorgvrager: de natuurlijke persoon en wederpartij van Zorgaanbieder in de Overeenkomst en die uit hoofde daarvan Zorgverlening op een aangesloten Zorgonderneming ontvangt of zal ontvangen.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1.4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Wettelijk vertegenwoordiger: de persoon die de handelings- en/of wilsonbekwame Zorgvrager vertegenwoordigt, zijnde de ouder(s) of voogd in het geval van </w:t>
      </w:r>
      <w:r w:rsidR="00517B66"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een</w:t>
      </w:r>
      <w:r w:rsidR="00517B6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minderjarige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Zorgvrager en een curator of mentor in het geval van een meerderjarige Zorgvrager.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1.5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Belangenbehartiger: de door Zorgvrager aangewezen persoon die zonder wettelijke basis doch op basis van een schriftelijke opdracht van de Zorgvrager deze</w:t>
      </w:r>
      <w:r w:rsidR="00517B6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vertegenwoordigt in het geval de Zorgvrager meerderjarig is, maar niet in staat is tot een redelijke waardering van zijn belangen.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1.6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Indicatiebesluit: het besluit van een indicatieorgaan (CIZ) waarin is vastgelegd of en zo ja naar welke aard, omvang en duur Zorgvrager in aanmerking komt voor een of</w:t>
      </w:r>
      <w:r w:rsidR="00517B6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meer functioneel omschreven Wlz-zorgaanspraken. In geval de zorgaanspraak “Wlz</w:t>
      </w:r>
      <w:r w:rsidR="00517B6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verblijf” is aangewezen, wordt de omvang van de geïndiceerde zorgaanspraken</w:t>
      </w:r>
      <w:r w:rsidR="00517B6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uitgedrukt in een bepaald zorgzwaartepakket.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1.7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Beschikking: het besluit van een door de Gemeente aangewezen indicatieorgaan (bv Wmo Loket, Centrum voor Jeugd &amp; Gezin) waarin is vastgelegd of en zo ja naar</w:t>
      </w:r>
      <w:r w:rsidR="00517B6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welke aard, omvang en duur Zorgvrager in aanmerking komt voor zorg in het kader van de Wmo (Wet Maatschappelijke Ondersteuning) of </w:t>
      </w:r>
      <w:proofErr w:type="spellStart"/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Jw</w:t>
      </w:r>
      <w:proofErr w:type="spellEnd"/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(Jeugdwet).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1.8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Zorg(verlening): (het verrichten van) handelingen op het gebied van zorg en ondersteuning van een Zorgvrager.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1.9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Zorgarrangement/plan van aanpak: de overeengekomen Zorg, afgeleid van het Indicatiebesluit/de Beschikking van de Zorgvrager.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1.10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Zorgplan: het document waarin de afspraken en na te streven doelstellingen schriftelijk uitgewerkt worden. De Zorgonderneming is verantwoordelijk voor de</w:t>
      </w:r>
      <w:r w:rsidR="00517B66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opstelling en uitvoering van het Zorgplan. Het Zorgplan vormt een geheel met de Algemene Voorwaarden Zorglevering SZZ en de Voorwaarden Zorgonderneming.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lastRenderedPageBreak/>
        <w:t>1.11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Zorg in natura (ZIN): De door de Zorgaanbieder verleende Zorg aan Zorgvrager, die (</w:t>
      </w:r>
      <w:proofErr w:type="gramStart"/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behoudens</w:t>
      </w:r>
      <w:proofErr w:type="gramEnd"/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een eigen bijdrage) rechtstreeks door het zorgkantoor, dan wel de</w:t>
      </w:r>
      <w:r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Gemeente aan de Zorgaanbieder wordt betaald.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1.12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Algemene Voorwaarden Zorgverlening: integraal onderdeel van het Zorgplan waarmee de Zorgaanbieder zich </w:t>
      </w:r>
      <w:proofErr w:type="gramStart"/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jegens</w:t>
      </w:r>
      <w:proofErr w:type="gramEnd"/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de Zorgvrager verbindt om tegen betaling</w:t>
      </w:r>
      <w:r w:rsidR="00CD610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Zorg te verlenen of om ZIN aan te bieden.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1.13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Voorwaarden Zorgonderneming: integraal onderdeel van het Zorgplan waarmee de Zorgonderneming zich </w:t>
      </w:r>
      <w:proofErr w:type="gramStart"/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jegens</w:t>
      </w:r>
      <w:proofErr w:type="gramEnd"/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de Zorgvrager verbindt aan uitvoering van de</w:t>
      </w:r>
      <w:r w:rsidR="00CD610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Zorgverlening, conform art. 1.12.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1.14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Overeenkomst; komt tot stand na ondertekening van het Zorgplan, waarmee de zorgvrager </w:t>
      </w:r>
      <w:proofErr w:type="gramStart"/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tevens</w:t>
      </w:r>
      <w:proofErr w:type="gramEnd"/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akkoord gaat met de Algemene Voorwaarden Zorgverlening en de</w:t>
      </w:r>
      <w:r w:rsidR="00CD610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Voorwaarden Zorgonderneming.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1.15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WGBO: de wet </w:t>
      </w:r>
      <w:proofErr w:type="gramStart"/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inzake</w:t>
      </w:r>
      <w:proofErr w:type="gramEnd"/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de geneeskundige behandelingsovereenkomst (Boek 7, titel 7, afdeling 5 Burgerlijk Wetboek).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1.16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Zorgkantoor: De instantie die verantwoordelijk is voor de uitvoering van de Wlz.</w:t>
      </w:r>
    </w:p>
    <w:p w:rsidR="00644064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1.17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de Gemeente; De woonplaats van de cliënt die verantwoordelijk is voor de uitvoering van de Wmo en </w:t>
      </w:r>
      <w:proofErr w:type="spellStart"/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Jw</w:t>
      </w:r>
      <w:proofErr w:type="spellEnd"/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 </w:t>
      </w:r>
    </w:p>
    <w:p w:rsidR="00E57287" w:rsidRDefault="00E57287" w:rsidP="006154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  <w:t>Algemeen Deel</w:t>
      </w:r>
    </w:p>
    <w:p w:rsidR="00644064" w:rsidRPr="00E57287" w:rsidRDefault="00644064" w:rsidP="0061548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E57287" w:rsidRPr="00E57287" w:rsidRDefault="00E57287" w:rsidP="00E572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  <w:t> Artikel 2 Toepasselijkheid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2.1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Deze algemene voorwaarden zijn van toepassing op alle rechtsverhoudingen tussen de Zorgvrager en Zorgaanbieder uit hoofde van de Zorgverlening, waaronder, maar</w:t>
      </w:r>
      <w:r w:rsidR="00CD610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niet beperkt tot, de Overeenkomst.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2.2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Deze algemene voorwaarden zijn eveneens van toepassing op alle overeenkomsten met Zorgvrager voor de uitvoering waarvan derden, zoals aangesloten</w:t>
      </w:r>
      <w:r w:rsidR="00CD610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Zorgondernemingen, dienen te worden betrokken.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2.3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Eventuele wijzigingen op deze algemene voorwaarden zijn slechts geldig </w:t>
      </w:r>
      <w:proofErr w:type="gramStart"/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indien</w:t>
      </w:r>
      <w:proofErr w:type="gramEnd"/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deze tussen Zorgaanbieder en Zorgvrager uitdrukkelijk schriftelijk zijn</w:t>
      </w:r>
      <w:r w:rsidR="00CD610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overeengekomen.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  <w:t>Artikel 3 Overeenkomst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3.1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De Overeenkomst wordt schriftelijk aangegaan en komt tot stand na ondertekening van het Zorgplan door Zorgvrager, dan wel diens Wettelijk vertegenwoordiger of</w:t>
      </w:r>
      <w:r w:rsidR="00CD610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Belangenbehartiger.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lastRenderedPageBreak/>
        <w:t>3.2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Het recht op Zorgverlening, </w:t>
      </w:r>
      <w:proofErr w:type="gramStart"/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conform</w:t>
      </w:r>
      <w:proofErr w:type="gramEnd"/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het Indicatiebesluit, dan wel de Beschikking vangt aan na ondertekening van het Zorgplan waarvan de Algemene Voorwaarden</w:t>
      </w:r>
      <w:r w:rsidR="00CD610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Zorgverlening integraal onderdeel uitmaken.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3.3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het geval de Zorgverlening op een eerdere datum is aangevangen dan de ondertekening van het Zorgplan, komt de Overeenkomst tot stand op het moment</w:t>
      </w:r>
      <w:r w:rsidR="00CD610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waarop Zorgvrager daadwerkelijk Zorg ontvangt. In het Zorgplan wordt die ingangsdatum vastgelegd.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  <w:t>Artikel 4 Kwaliteit Zorg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4.1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De Zorgaanbieder biedt de Zorgvrager Zorgverlening overeenkomstig de eisen van verantwoorde zorg en de geldende normen van professionaliteit, kwaliteit en</w:t>
      </w:r>
      <w:r w:rsidR="00CD610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wetenschap.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4.2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Zorgaanbieder, dan wel de bij haar aangesloten Zorgondernemingen, voldoen aan de geschiktheidseisen zoals die zijn neergelegd in de </w:t>
      </w:r>
      <w:r w:rsidR="00BF132A"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Bestuur</w:t>
      </w:r>
      <w:r w:rsidR="00BF132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verklaring</w:t>
      </w:r>
      <w:r w:rsidR="00BF132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geschiktheidseisen t.b.v. de inkoop Wlz en de (deel)overeenkomsten met de Gemeente.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4.3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De bij Zorgaanbieder aangesloten Zorgonderneming is verantwoordelijk en aansprakelijk voor de kwaliteit van de Zorg die wordt verleend. Zorgaanbieder stelt</w:t>
      </w:r>
      <w:r w:rsidR="00BF132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aan de bij haar aangesloten Zorgondernemingen als voorwaarde dat – indien van toepassing - uitvoering wordt gegeven aan de Kwaliteitswet zorginstellingen, de Wet</w:t>
      </w:r>
      <w:r w:rsidR="00BF132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op de Geneeskundige Behandeling-overeenkomst, de Wet op de Bescherming van Persoonsgegevens, de WKKGZ (Wet Kwaliteit, Klachten, Geschillen en</w:t>
      </w:r>
      <w:r w:rsidR="00BF132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Gezondheidszorg), de Wet BIG, </w:t>
      </w:r>
      <w:proofErr w:type="gramStart"/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alsmede</w:t>
      </w:r>
      <w:proofErr w:type="gramEnd"/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dat wat andere relevante wet- en regelgeving voorschrijven.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  <w:t>Artikel 5 Beëindiging en opzegging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5.1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Met de ondertekening van het Zorgplan gaan Zorgaanbieder en Zorgvrager een Overeenkomst aan. Deze Overeenkomst eindigt door: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a) het verstrijken van de looptijd;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b) het verlopen van het afgegeven Indicatiebesluit, dan wel Beschikking;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c) het overlijden van de Zorgvrager;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d) een door de Zorgaanbieder geconstateerd definitief vertrek van de Zorgvrager uit een bij de Zorgaanbieder aangesloten Zorgonderneming;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e) opzegging;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f) ontbinding;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g) een rechterlijke machtiging of andere titel op grond waarvan de Zorgvrager elders gedwongen wordt opgenomen en de overeengekomen zorg- en dienstverlening als</w:t>
      </w:r>
      <w:r w:rsidR="00BF132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gevolg daarvan feitelijk wordt gestaakt;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h) in het geval van surseance of faillissement van Zorgvrager of Zorgaanbieder.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lastRenderedPageBreak/>
        <w:t>5.2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Zorgaanbieder kan de Overeenkomst tussentijds opzeggen op grond van zodanig zwaarwegende redenen, dat voortzetting van de Zorgverlening in redelijkheid niet kan</w:t>
      </w:r>
      <w:r w:rsidR="00BF132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worden verlangd. Onder deze redenen wordt in ieder geval verstaan: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a) de Zorgvrager weigert stelselmatig de medewerking te verlenen die redelijkerwijs</w:t>
      </w:r>
      <w:r w:rsidR="00A0766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nodig is voor een goede uitvoering van de Overeenkomst;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b) de Zorgvrager, diens Wettelijk vertegenwoordiger, Belangenbehartiger of anderen bij de Zorgvrager betrokkenen gedragingen vertoont/vertonen </w:t>
      </w:r>
      <w:proofErr w:type="gramStart"/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jegens</w:t>
      </w:r>
      <w:proofErr w:type="gramEnd"/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medewerkers of</w:t>
      </w:r>
      <w:r w:rsidR="00A0766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cliënten van Zorgaanbieder, die voortzetting van de Zorgverlening niet meer mogelijk maken;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c) de omvang of zwaarte van de Zorgverlening door een gewijzigde (zorg)vraag zich zodanig ontwikkelt dat deze buiten de reikwijdte van de Overeenkomst gaat vallen en</w:t>
      </w:r>
      <w:r w:rsidR="00A0766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de Zorgaanbieder en de Zorgvrager geen afspraken kunnen maken over een aanpassing van de Overeenkomst;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d) op het moment dat de Zorgaanbieder, als gevolg van een niet aan de Zorgaanbieder verwijtbare omstandigheid, geen vergoeding meer ontvangt van het Zorgkantoor</w:t>
      </w:r>
      <w:r w:rsidR="00A0766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en/of de zorgverzekeraar en/of Gemeente voor de uitvoering van de Zorgverlening en de Zorgvrager deze ook niet voor eigen rekening afneemt;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e) de Zorgvrager als gevolg van een rechterlijke machtiging of andere titel gedwongen wordt opgenomen in de instelling van de Zorgaanbieder en de Zorgvrager en de</w:t>
      </w:r>
      <w:r w:rsidR="00A0766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Zorgaanbieder geen overeenstemming kunnen bereiken over de beëindiging dan wel, indien relevant, aanpassing van de Zorgverlening.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5.3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Zorgaanbieder zal bij opzegging naar zijn vermogen behulpzaam zijn bij het vinden van een alternatief voor Zorgvrager.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5.4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de gevallen genoemd in 5.2 kan opzegging door de Zorgaanbieder tussentijds tegen elke dag van de kalendermaand geschieden, met inachtneming van een</w:t>
      </w:r>
      <w:r w:rsidR="00A0766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opzegtermijn van twee maanden, tenzij dringende, aan de Zorgvrager onverwijld mee te delen redenen, onmiddellijke beëindiging van de Overeenkomst rechtvaardigen.</w:t>
      </w:r>
      <w:r w:rsidR="00A0766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Opzegging met onmiddellijke ingang kan in ieder geval geschieden in de in 5.1 sub h en 5.2 sub d genoemde gevallen.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5.5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Zorgvrager kan de Overeenkomst schriftelijk tussentijds opzeggen tegen elke dag van de kalendermaand.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5.6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gramStart"/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Indien</w:t>
      </w:r>
      <w:proofErr w:type="gramEnd"/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de Zorgaanbieder deze algemene voorwaarden wijzigt, kan de Zorgvrager de Overeenkomst opzeggen tegen de dag waarop de wijziging van de algemene</w:t>
      </w:r>
      <w:r w:rsidR="00A0766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voorwaarden in werking treedt.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5.7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Alvorens de Zorgaanbieder de overeenkomst opzegt om de redenen genoemd in 5.2 sub c, d of e zullen de Zorgaanbieder en de Zorgvrager met elkaar in overleg</w:t>
      </w:r>
      <w:r w:rsidR="00A0766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treden over de mogelijkheid tot aanpassing van de Overeenkomst.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  <w:t>Artikel 6 Indicatie/Beschikking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6.1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De Zorgvrager die ZIN ontvangt dient over een geldig Indicatiebesluit, dan wel Beschikking, te beschikken.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lastRenderedPageBreak/>
        <w:t>6.2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gramStart"/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Indien</w:t>
      </w:r>
      <w:proofErr w:type="gramEnd"/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de zorgvraag zich naar aard en omvang zodanig ontwikkelt dat de Zorgaanbieder zijns inziens geen verantwoorde zorg kan leveren binnen de grenzen</w:t>
      </w:r>
      <w:r w:rsidR="00A0766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van het Indicatiebesluit, dan wel Beschikking, vraagt de Zorgvrager zijn Wettelijke vertegenwoordiger of Belangenbehartiger op gemotiveerd schriftelijk verzoek van de</w:t>
      </w:r>
      <w:r w:rsidR="00A0766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Zorgaanbieder binnen 5 werkdagen daaropvolgend een nieuw indicatiebesluit, dan wel Beschikking aan bij daartoe relevant indicatieorgaan.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  <w:t>Artikel 7 Ruimtelijke privacy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7.1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De Zorgaanbieder draagt ervoor zorg dat de Zorg(verlening) wordt uitgevoerd buiten de waarneming van anderen dan de Zorgvrager, tenzij de Zorgvrager ermee heeft</w:t>
      </w:r>
      <w:r w:rsidR="00A0766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ingestemd dat de Zorg(verlening) kan worden waargenomen door anderen of uitstel niet verantwoord is of het uitvoeren van de verrichtingen buiten de waarneming van</w:t>
      </w:r>
      <w:r w:rsidR="00A0766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anderen redelijkerwijs niet mogelijk is.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7.2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Onder anderen dan de Zorgvrager zijn niet begrepen degenen van wie beroepshalve de medewerking bij de uitvoering van de verrichting noodzakelijk is.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7.3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Onder anderen dan de Zorgvrager zijn evenmin begrepen de personen genoemd in artikel 19.1 van wie toestemming is vereist voor het uitvoeren van de overeenkomst</w:t>
      </w:r>
      <w:r w:rsidR="00A0766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bij een minderjarige of wilsonbekwame Zorgvrager, tenzij door hun aanwezigheid niet de zorg kan worden verleend zoals bedoeld in artikel 4.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  <w:t>Artikel 8 Informatie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8.1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Zorgaanbieder geeft aan Zorgvrager algemene informatie over de Zorgverlening en die specifieke informatie over de inhoud van de te verlenen zorgverlening, waarover</w:t>
      </w:r>
      <w:r w:rsidR="00A0766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de Zorgvrager redelijkerwijze dient te beschikken. De Zorgaanbieder geeft deze informatie schriftelijk als de Zorgvrager daarom vraagt.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8.2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De informatie is begrijpelijk en passend bij de leeftijd en bevattingsvermogen van Zorgvrager. De informatie staat in juiste verhouding tot de aard van de Zorgverlening</w:t>
      </w:r>
      <w:r w:rsidR="00A0766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die Zorgvrager krijgt en waarvan hij met in achtneming van zijn beperkingen redelijkerwijs op de hoogte moet zijn.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8.3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Zorgaanbieder geeft de informatie alleen niet </w:t>
      </w:r>
      <w:proofErr w:type="gramStart"/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indien</w:t>
      </w:r>
      <w:proofErr w:type="gramEnd"/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die zou leiden tot ernstig nadeel voor de Zorgvrager. </w:t>
      </w:r>
      <w:proofErr w:type="gramStart"/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Indien</w:t>
      </w:r>
      <w:proofErr w:type="gramEnd"/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het belang van de Zorgvrager dit vereist geeft de</w:t>
      </w:r>
      <w:r w:rsidR="00A0766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Zorgaanbieder de desbetreffende informatie aan de wettelijk vertegenwoordiger van de Zorgvrager, diens belangenbehartiger dan wel een ander bij de Zorgvrager</w:t>
      </w:r>
      <w:r w:rsidR="00A0766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betrokkene. Voordat Zorgaanbieder overgaat tot het onthouden van informatie, raadpleegt hij een andere ter zake deskundige hulpverlener.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8.4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Als de Zorgvrager geen informatie wil ontvangen respecteert de Zorgaanbieder dit na consultatie van een andere ter zake deskundige, behalve indien het belang dat de</w:t>
      </w:r>
      <w:r w:rsidR="00A0766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Zorgvrager daarbij heeft niet opweegt tegen het nadeel dat daaruit voor hemzelf of anderen kan voortvloeien.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8.5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Bij het aangaan van de Overeenkomst verstrekt de Zorgonderneming een afschrift van de Algemene Voorwaarden Zorgverlening en Voorwaarden Zorgonderneming.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lastRenderedPageBreak/>
        <w:t>8.6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Bij het aangaan van de Overeenkomst verstrekt de Zorgonderneming daarnaast informatie over, medezeggenschap en cliëntenraad, de klachtenregeling, huisregels,</w:t>
      </w:r>
      <w:r w:rsidR="00A07662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en overige relevante informatie.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  <w:t>Artikel 9 Zorgplan en toestemming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9.1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De afspraken over de uitvoering van de Zorgverlening en na te streven doelstellingen</w:t>
      </w:r>
      <w:r w:rsidR="00551CC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worden uitgewerkt en neergelegd in een Zorgplan. Het Zorgplan wordt opgesteld</w:t>
      </w:r>
      <w:r w:rsidR="00551CC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door de Zorgonderneming. Het Zorgplan wordt zo spoedig mogelijk na aanvang van de zorgverlening gemaakt en ter ondertekening aan de Zorgvrager voorgelegd, doch</w:t>
      </w:r>
      <w:r w:rsidR="00551CC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uiterlijk binnen 6 weken.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9.2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De Algemene Voorwaarden Zorgverlening en de Voorwaarden Zorgonderneming zijn integrale onderdelen van het Zorgplan.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9.3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Voor ingrijpend medisch handelen of andere handelingen die geen onderdeel uitmaken van het Zorgplan, is - </w:t>
      </w:r>
      <w:proofErr w:type="gramStart"/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behoudens</w:t>
      </w:r>
      <w:proofErr w:type="gramEnd"/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wanneer spoedeisend handelen vereist is</w:t>
      </w:r>
      <w:r w:rsidR="00551CC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- uitdrukkelijke toestemming van Zorgvrager nodig. Onder spoedeisend wordt verstaan de kennelijke noodzaak tot onverwijld uitvoeren van de handeling om ernstig</w:t>
      </w:r>
      <w:r w:rsidR="00551CC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nadeel voor de Zorgvrager te voorkomen. Achteraf wordt de Zorgvrager zo spoedig mogelijk ingelicht over de handeling.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9.4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Het Zorgplan wordt tenminste één keer per jaar geëvalueerd. In het Zorgplan worden hierover afspraken gemaakt. Bijstelling geschiedt in onderling overleg.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9.5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Indien Zorgaanbieder het voor de goede uitvoering van de Overeenkomst van belang of noodzakelijk acht dat de Zorgverlening op een andere plaats geschiedt dan in</w:t>
      </w:r>
      <w:r w:rsidR="00551CC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het Zorgplan is aangegeven, overlegt de Zorgaanbieder dan wel de Zorgonderneming hier voorafgaand over met de Zorgvrager.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  <w:t>Artikel 10 Verplichtingen van de Zorgvrager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10.1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Zorgvrager verleent naar beste kunnen de medewerking die redelijkerwijs nodig is voor het uitvoeren van de Overeenkomst.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10.2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Zorgvrager is gehouden alle gegevens en schriftelijke stukken die de Zorgaanbieder in redelijkheid nodig heeft voor het goed uitvoeren van de Zorgverlening, tijdig ter</w:t>
      </w:r>
      <w:r w:rsidR="00551CC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beschikking te stellen.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10.3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Zorgvrager is verplicht de Zorgaanbieder meteen te informeren over feiten en omstandigheden die voor de uitvoering van de Zorgverlening van belang kunnen zijn.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10.4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Zorgvrager staat in voor de juistheid, volledigheid en betrouwbaarheid van de ter hand gestelde gegevens en schriftelijke stukken.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  <w:t>Artikel 11 Dossiervorming, geheimhouding en privacy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11.1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De Zorgaanbieder richt een (elektronisch) dossier in met betrekking tot de Zorgverlening voor Zorgvrager. Hij houdt in het dossier aantekening van de relevante</w:t>
      </w:r>
      <w:r w:rsidR="00551CC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gegevens over de gezondheid van de Zorgvrager en de gegevens die direct verband houden met de Zorgverlening.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lastRenderedPageBreak/>
        <w:t>11.2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Het Zorgplan maakt deel uit van het dossier.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11.3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De Zorgaanbieder draagt zorg dat aan anderen dan de Zorgvrager geen inlichtingen over de Zorgvrager dan wel inzage in of afschrift van het dossier worden verstrekt</w:t>
      </w:r>
      <w:r w:rsidR="00551CC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dan met toestemming van de Zorgvrager. Het verstrekken gebeurt ook dan alleen voor zover daardoor de persoonlijke levenssfeer van een ander niet wordt geschaad.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11.4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Aan degenen die rechtstreeks betrokken zijn bij de uitvoering van de Overeenkomst en hun vervangers kan zonder toestemming van de Zorgvrager inlichtingen of</w:t>
      </w:r>
      <w:r w:rsidR="00551CC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inzage worden gegeven, voor zover nodig voor de uitoefening van hun werkzaamheden.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11.5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Aan de wettelijk vertegenwoordiger of belangenbehartiger van de minderjarige of wilsonbekwame Zorgvrager kan zonder toestemming van de Zorgvrager inlichtingen</w:t>
      </w:r>
      <w:r w:rsidR="00551CC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of inzage gegeven worden, voor zover deze informatie nodig is voor de vertegenwoordiging.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11.6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Door de ondertekening van het Zorgplan (daarmee een Overeenkomst aangaand) geeft de Zorgvrager toestemming voor het gebruik van gegevens door de</w:t>
      </w:r>
      <w:r w:rsidR="00551CC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Zorgaanbieder met betrekking tot de Zorgvrager ten behoeve van zorg</w:t>
      </w:r>
      <w:r w:rsidR="00551CC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ondersteunende functies, zoals dossierbeheer, financiële afwikkeling, intercollegiale toetsing,</w:t>
      </w:r>
      <w:r w:rsidR="00551CC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intervisie, supervisie, opleiding, kwaliteitsbewaking en kwaliteitsbevordering.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11.7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De Zorgaanbieder bewaart het dossier gedurende vijftien jaren, te rekenen vanaf het tijdstip waarop de Overeenkomst is beëindigd. Gegevens met betrekking tot de</w:t>
      </w:r>
      <w:r w:rsidR="00551CC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Zorgvrager die niet tot het dossier behoren, bewaart de Zorgaanbieder zo lang als nodig is voor het doel waarvoor de gegevens zijn verkregen. Na afloop van die termijn</w:t>
      </w:r>
      <w:r w:rsidR="00551CC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vernietigt de Zorgaanbieder de gegevens. </w:t>
      </w:r>
      <w:proofErr w:type="gramStart"/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Indien</w:t>
      </w:r>
      <w:proofErr w:type="gramEnd"/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het gegevens betreft die hij van de Zorgvrager heeft ontvangen, geeft hij deze aan de Zorgvrager terug.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11.8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De Zorgaanbieder vernietigt het dossier of gedeelten van het dossier binnen drie maanden na een daartoe strekkend schriftelijk verzoek van de Zorgvrager, tenzij het</w:t>
      </w:r>
      <w:r w:rsidR="00D05FD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verzoek bescheiden betreft waarvan redelijkerwijs aannemelijk is dat de bewaring van aanmerkelijk belang is voor een ander dan de Zorgvrager als mede voor zover het</w:t>
      </w:r>
      <w:r w:rsidR="00D05FD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bepaalde bij of </w:t>
      </w:r>
      <w:proofErr w:type="gramStart"/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krachtens</w:t>
      </w:r>
      <w:proofErr w:type="gramEnd"/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de wet zich tegen vernietiging verzet.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11.9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De Zorgaanbieder verstrekt de Zorgvrager inzage en afschrift van de bescheiden die deel uit maken van het dossier. De verstrekking blijft achterwege voor zover dit</w:t>
      </w:r>
      <w:r w:rsidR="00D05FD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noodzakelijk is in het belang van de bescherming van de persoonlijke levenssfeer van een ander.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11.10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Bij ZIN verleent de Zorgaanbieder medewerking aan het verstrekken van gegevens ten behoeve van de controles door het Zorgkantoor, dan wel de Gemeente, voor</w:t>
      </w:r>
      <w:r w:rsidR="00D05FD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zover deze controles worden uitgevoerd in overeenstemming met de privacywetgeving.</w:t>
      </w:r>
    </w:p>
    <w:p w:rsid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11.11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Persoonsgegevens van de Zorgvrager worden verwerkt overeenkomstig de regels van de Wet Bescherming Persoonsgegevens (WBP), </w:t>
      </w:r>
      <w:proofErr w:type="gramStart"/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alsmede</w:t>
      </w:r>
      <w:proofErr w:type="gramEnd"/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voor deze wetten in</w:t>
      </w:r>
      <w:r w:rsidR="00D05FD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de plaats tredende wet- en regelgeving, waaronder de Algemene Verordening Gegevensbescherming per 25 mei 2018. De Zorgaanbieder en de Zorgonderneming</w:t>
      </w:r>
      <w:r w:rsidR="00D05FD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hebben daartoe een verwerkingsovereenkomst afgesloten.</w:t>
      </w:r>
    </w:p>
    <w:p w:rsidR="00D05FDA" w:rsidRPr="00E57287" w:rsidRDefault="00D05FDA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E57287" w:rsidRPr="00E57287" w:rsidRDefault="00E57287" w:rsidP="00E572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  <w:lastRenderedPageBreak/>
        <w:t>Artikel 12 Klachten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12.1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Zorgaanbieder heeft op basis van de WKKGZ een klachtenregeling vastgesteld. De klachtenregeling ligt ter inzage bij de Zorgaanbieder en wordt op verzoek van de</w:t>
      </w:r>
      <w:r w:rsidR="00D05FD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Zorgvrager toegestuurd.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12.2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De Zorgvrager kan klachten over de Zorgverlening van de Zorgaanbieder schriftelijk kenbaar maken op de wijze zoals vastgelegd in de klachtenregeling van de</w:t>
      </w:r>
      <w:r w:rsidR="00D05FD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Zorgaanbieder.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  <w:t>Artikel 13 Aansprakelijkheid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13.1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Zorgvrager is gehouden Zorgaanbieder c.q. de Zorgonderneming in de gelegenheid te stellen een tekortschieten in de nakoming van de Overeenkomst binnen een</w:t>
      </w:r>
      <w:r w:rsidR="00D05FD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redelijke termijn te herstellen.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13.2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Zorgaanbieder is </w:t>
      </w:r>
      <w:proofErr w:type="gramStart"/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jegens</w:t>
      </w:r>
      <w:proofErr w:type="gramEnd"/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Zorgvrager uitsluitend aansprakelijk voor schade die het rechtstreeks het gevolg is van een toerekenbare tekortkoming van Zorgaanbieder in</w:t>
      </w:r>
      <w:r w:rsidR="00D05FD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de uitvoering van de Overeenkomst.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13.3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Zorgaanbieder sluit alle aansprakelijk uit voor schade die voortvloeit uit de tekortkoming van de door de Zorgonderneming verleende Zorg. Deze uitsluiting van</w:t>
      </w:r>
      <w:r w:rsidR="00D05FD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aansprakelijkheid laat de in de WGBO opgenomen norm van de zogenaamde ‘centrale aansprakelijkheid’ onverlet, zij het dat deze aansprakelijkheid uitsluitend</w:t>
      </w:r>
      <w:r w:rsidR="00D05FD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betrekking heeft op situaties waarop de WGBO van toepassing is.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13.4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De beperkingen c.q. uitsluiting van aansprakelijkheid zoals omschreven in artikel 13.2 en 13.3 gelden niet </w:t>
      </w:r>
      <w:proofErr w:type="gramStart"/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indien</w:t>
      </w:r>
      <w:proofErr w:type="gramEnd"/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de schade is te wijten aan opzet of grove schuld van</w:t>
      </w:r>
      <w:r w:rsidR="00D05FD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de zijde van Zorgaanbieder.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13.5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Het bepaalde in artikel 13.2 is mede van toepassing op de door Zorgaanbieder ingeschakelde derden c.q. de in Overeenkomst genoemde Zorgonderneming met</w:t>
      </w:r>
      <w:r w:rsidR="00D05FDA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betrekking tot de verleende Zorg.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13.6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Zorgvrager is aansprakelijk voor schade die Zorgaanbieder lijdt als gevolg van een toerekenbare tekortkoming van de Zorgvrager in de uitvoering van de</w:t>
      </w:r>
      <w:r w:rsidR="008D520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Overeenkomst.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13.7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De Zorgvrager is verplicht een verzekering voor wettelijk aansprakelijkheid (WA) te sluiten.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  <w:t>Artikel 14 Betalingen, eigen bijdrage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14.1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Bij Zorgverlening op basis van ZIN declareert de Zorgaanbieder de kosten van de overeengekomen zorg- en dienstverlening bij het Zorgkantoor, dan wel de Gemeente</w:t>
      </w:r>
      <w:r w:rsidR="008D5200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waarmee de Zorgaanbieder op grond van de Wlz, Wmo en/of </w:t>
      </w:r>
      <w:proofErr w:type="spellStart"/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Jw</w:t>
      </w:r>
      <w:proofErr w:type="spellEnd"/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een overeenkomst heeft gesloten.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14.2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Bij ZIN kan Zorgvrager een wettelijke eigen bijdrage verschuldigd zijn. Zorgaanbieder informeert de Zorgvrager over de wettelijke eigen bijdrage. Zorgaanbieder is</w:t>
      </w:r>
      <w:r w:rsidR="00EE4A6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verplicht om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lastRenderedPageBreak/>
        <w:t>zijn medewerking te verlenen aan de gegevensuitwisseling die nodig is voor het vaststellen van de wettelijke eigen bijdrage door het CAK.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14.3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Indien zorgvrager aanvullende zorgverlening wil ontvangen die niet onder ZIN valt of die buiten het Indicatiebesluit, dan wel de Beschikking valt, komt deze voor</w:t>
      </w:r>
      <w:r w:rsidR="00EE4A6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rekening van de Zorgvrager. Aanvullende zorgverlening levert de Zorgaanbieder uitsluitend op basis van een schriftelijke overeenkomst met de Zorgvrager.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  <w:t>Artikel 15 (Intellectuele) eigendomsrechten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15.1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Met betrekking tot de door of namens de Zorgaanbieder uitgebrachte adviezen en/of publicaties ter zake de Zorgverlening berusten de intellectuele</w:t>
      </w:r>
      <w:r w:rsidR="00EE4A6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eigendomsrechten bij de Zorgaanbieder. De mede met advisering </w:t>
      </w:r>
      <w:proofErr w:type="gramStart"/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omtrent</w:t>
      </w:r>
      <w:proofErr w:type="gramEnd"/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de Zorgverlening verband houdende stukken die door de Zorgvrager aan de Zorgaanbieder zijn</w:t>
      </w:r>
      <w:r w:rsidR="00EE4A6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overhandigd, blijven eigendom van de Zorgvrager.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15.2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De Zorgvrager verbindt zich de door of namens de Zorgaanbieder uitgebrachte adviezen niet aan derden ter inzage te geven dan na voorafgaande toestemming van</w:t>
      </w:r>
      <w:r w:rsidR="00EE4A6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de Zorgaanbieder, tenzij dit vereist is op grond van een wettelijk voorschrift of sprake is van een klachtenprocedure, een tuchtrechtelijke procedure of een andere juridische</w:t>
      </w:r>
      <w:r w:rsidR="00EE4A6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procedure, waarin de Zorgvrager en de Zorgaanbieder beide partij zijn.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15.3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Zorgaanbieder publiceert over in het kader van de Overeenkomst, verrichte werkzaamheden of diensten alleen met toestemming van Zorgvrager.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15.4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proofErr w:type="gramStart"/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Indien</w:t>
      </w:r>
      <w:proofErr w:type="gramEnd"/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de Zorgvrager binnen de instelling van de Zorgaanbieder en/of met gebruikmaking van de middelen van de Zorgaanbieder een (kunst)werk tot stand</w:t>
      </w:r>
      <w:r w:rsidR="00EE4A6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brengt waarop intellectuele eigendomsrechten rusten, dan komen deze rechten toe aan de Zorgaanbieder. Door middel van de ondertekening van de Overeenkomst</w:t>
      </w:r>
      <w:r w:rsidR="00EE4A6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draagt de Zorgvrager deze rechten bij voorbaat over aan de Zorgaanbieder.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  <w:t>Artikel 16 Nakoming tegenover handeling- of wilsonbekwame zorgvrager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6.1 1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Tegenover de Zorgvrager die jonger is dan 12 jaar, komt de Zorgaanbieder zijn verplichtingen uit de Overeenkomst na tegenover de wettelijk vertegenwoordiger.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16.2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Tegenover de Zorgvrager, die ouder is dan twaalf jaar en jonger dan 18 jaar, maar die wilsonbekwaam is, komt de Zorgaanbieder zijn verplichtingen uit de</w:t>
      </w:r>
      <w:r w:rsidR="00EE4A6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overeenkomst na tegenover de wettelijk vertegenwoordiger.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16.3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Tegenover de Zorgvrager van 18 jaar of ouder, die wilsonbekwaam is, komt de Zorgaanbieder al zijn verplichtingen uit de Overeenkomst na tegenover de wettelijk</w:t>
      </w:r>
      <w:r w:rsidR="00EE4A6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vertegenwoordiger van de Zorgvrager, tenzij Zorgvrager naar het oordeel van de Zorgonderneming feitelijk bekwaam is om ter zake van een onderdeel van de</w:t>
      </w:r>
      <w:r w:rsidR="00EE4A6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Overeenkomst zijn wil te bepalen. In dat geval volgt Zorgaanbieder de wil van de Zorgvrager voor wat betreft dat onderdeel.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16.4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Ontbreekt een Wettelijk vertegenwoordiger als bedoeld in het vorige lid, dan komt de Zorgaanbieder de verplichtingen die uit de Overeenkomst voortvloeien na</w:t>
      </w:r>
      <w:r w:rsidR="00EE4A6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tegenover de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lastRenderedPageBreak/>
        <w:t>Belangenbehartiger. Ontbreekt ook een Belangenbehartiger, dan komt de Zorgaanbieder de verplichtingen die uit de Overeenkomst voortvloeien na tegenover</w:t>
      </w:r>
      <w:r w:rsidR="00EE4A6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een van de volgende personen: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a) de echtgenoot van de Zorgvrager;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b) de geregistreerde partner van de Zorgvrager;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c) de levensgezel van de Zorgvrager;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d) een ouder van de Zorgvrager;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e) een kind van de Zorgvrager;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f) een broer of zuster van de Zorgvrager.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16.5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De Zorgaanbieder kiest tegenover welke van de in artikel 16.4 genoemde personen hij zijn verplichtingen nakomt. Bij deze keuze spelen de feitelijke band van de</w:t>
      </w:r>
      <w:r w:rsidR="00EE4A6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betrokkene met de Zorgvrager en diens geschiktheid om als vertegenwoordiger op te treden een belangrijke rol. In de Overeenkomst wordt vastgelegd </w:t>
      </w:r>
      <w:proofErr w:type="gramStart"/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jegens</w:t>
      </w:r>
      <w:proofErr w:type="gramEnd"/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wie</w:t>
      </w:r>
      <w:r w:rsidR="00EE4A6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Zorgaanbieder zijn verplichtingen nakomt.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  <w:t>Artikel 17 Vertegenwoordiging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17.1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Indien de Zorgaanbieder, op grond van de Overeenkomst, zijn verplichtingen ten opzichte van de Zorgvrager nakomt tegenover een andere persoon dan de</w:t>
      </w:r>
      <w:r w:rsidR="00EE4A6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Zorgvrager zelf, dan betracht deze persoon de zorg van een goed vertegenwoordiger, onder meer door de Zorgvrager zoveel mogelijk bij de vervulling van zijn taak als</w:t>
      </w:r>
      <w:r w:rsidR="00EE4A6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vertegenwoordiger te betrekken.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17.2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De Zorgaanbieder komt zijn verplichtingen ten opzichte van de Zorgvrager niet na </w:t>
      </w:r>
      <w:proofErr w:type="spellStart"/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tenopzichte</w:t>
      </w:r>
      <w:proofErr w:type="spellEnd"/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van de in artikel 17.1 genoemde persoon als dit onverenigbaar is met</w:t>
      </w:r>
      <w:r w:rsidR="00EE4A6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de plicht van de Zorgaanbieder zoals genoemd in artikel 7.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17.3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Als de Zorgvrager zich verzet tegen een verrichting van ingrijpende aard waarvoor de persoon bedoeld in artikel 17.1 toestemming heeft gegeven, dan kan die</w:t>
      </w:r>
      <w:r w:rsidR="00EE4A6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verrichting slechts worden uitgevoerd indien zij kennelijk nodig is om ernstig nadeel voor de Zorgvrager te voorkomen.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17.4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De Zorgaanbieder kan zonder de toestemming van een persoon bedoeld in artikel 17.1 een verrichting uitvoeren </w:t>
      </w:r>
      <w:proofErr w:type="gramStart"/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indien</w:t>
      </w:r>
      <w:proofErr w:type="gramEnd"/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de tijd voor het vragen van die toestemming</w:t>
      </w:r>
      <w:r w:rsidR="00EE4A6D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ontbreekt doordat onverwijlde uitvoering van de verrichting kennelijk nodig is ten einde ernstig nadeel voor de Zorgvrager te voorkomen.</w:t>
      </w:r>
    </w:p>
    <w:p w:rsid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17.5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Voor verrichtingen van niet ingrijpende aard mag de toestemming van een persoon bedoeld in artikel 17.1 worden verondersteld te zijn gegeven.</w:t>
      </w:r>
    </w:p>
    <w:p w:rsidR="00EE4A6D" w:rsidRDefault="00EE4A6D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EE4A6D" w:rsidRPr="00E57287" w:rsidRDefault="00EE4A6D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</w:p>
    <w:p w:rsidR="00E57287" w:rsidRPr="00E57287" w:rsidRDefault="00E57287" w:rsidP="00E572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  <w:lastRenderedPageBreak/>
        <w:t>Artikel 18 Toepasselijk recht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18.1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Alle overeenkomsten waarop deze algemene en/of bijzondere voorwaarden van</w:t>
      </w:r>
      <w:r w:rsidR="00AB23C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toepassing zijn, </w:t>
      </w:r>
      <w:proofErr w:type="gramStart"/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alsmede</w:t>
      </w:r>
      <w:proofErr w:type="gramEnd"/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deze algemene en/of bijzondere voorwaarden, worden</w:t>
      </w:r>
      <w:r w:rsidR="00AB23C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beheerst door het Nederlands recht.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8.21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Geschillen naar aanleiding van deze algemene en/of bijzondere voorwaarden en de overeenkomsten die op deze voorwaarden zijn gebaseerd, zullen worden</w:t>
      </w:r>
      <w:r w:rsidR="00AB23C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behandeld door de bevoegde rechter in het arrondissement waarin de Zorgaanbieder statutair is gevestigd.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18.3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afwijking van het gestelde in artikel 18.2 kunnen Zorgaanbieder en Zorgvrager overeenkomen dat voorafgaand aan de behandeling van een geschil eerst een</w:t>
      </w:r>
      <w:r w:rsidR="00AB23C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beroep wordt gedaan op een erkend mediator, dan wel een door beide partijen geaccepteerde onafhankelijke persoon.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  <w:t>Artikel 19 Annulering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19.1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Te leveren Zorg kan, met een minimale annuleringstermijn van 24 uur vóór het overeengekomen aanvangstijdstip van de uitvoering van de werkzaamheden, door de</w:t>
      </w:r>
      <w:r w:rsidR="00AB23C4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>Zorgvrager worden geannuleerd.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19.2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In geval van niet tijdige annulering brengt de Zorgaanbieder de volledige kosten in rekening, tenzij anders overeengekomen.</w:t>
      </w:r>
    </w:p>
    <w:p w:rsidR="00E57287" w:rsidRPr="00E57287" w:rsidRDefault="00E57287" w:rsidP="00E5728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7"/>
          <w:szCs w:val="27"/>
          <w:lang w:eastAsia="nl-NL"/>
        </w:rPr>
        <w:t>Artikel 20 Slot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21.1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Deze algemene voorwaarden treden in werking op 25-09-2018</w:t>
      </w:r>
    </w:p>
    <w:p w:rsidR="00E57287" w:rsidRPr="00E57287" w:rsidRDefault="00E57287" w:rsidP="00E5728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E57287">
        <w:rPr>
          <w:rFonts w:ascii="Times New Roman" w:eastAsia="Times New Roman" w:hAnsi="Times New Roman" w:cs="Times New Roman"/>
          <w:b/>
          <w:bCs/>
          <w:sz w:val="24"/>
          <w:szCs w:val="24"/>
          <w:lang w:eastAsia="nl-NL"/>
        </w:rPr>
        <w:t>21.2</w:t>
      </w:r>
      <w:r w:rsidRPr="00E57287">
        <w:rPr>
          <w:rFonts w:ascii="Times New Roman" w:eastAsia="Times New Roman" w:hAnsi="Times New Roman" w:cs="Times New Roman"/>
          <w:sz w:val="24"/>
          <w:szCs w:val="24"/>
          <w:lang w:eastAsia="nl-NL"/>
        </w:rPr>
        <w:t xml:space="preserve"> Deze algemene voorwaarden kunnen worden aangehaald als: ‘Algemene Voorwaarden Zorgverlening’</w:t>
      </w:r>
    </w:p>
    <w:p w:rsidR="00E162B3" w:rsidRDefault="00E162B3"/>
    <w:sectPr w:rsidR="00E162B3" w:rsidSect="00F800F4">
      <w:headerReference w:type="default" r:id="rId7"/>
      <w:footerReference w:type="default" r:id="rId8"/>
      <w:pgSz w:w="11906" w:h="16838"/>
      <w:pgMar w:top="1417" w:right="1417" w:bottom="1417" w:left="1417" w:header="45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0870" w:rsidRDefault="00160870" w:rsidP="00E57287">
      <w:pPr>
        <w:spacing w:after="0" w:line="240" w:lineRule="auto"/>
      </w:pPr>
      <w:r>
        <w:separator/>
      </w:r>
    </w:p>
  </w:endnote>
  <w:endnote w:type="continuationSeparator" w:id="0">
    <w:p w:rsidR="00160870" w:rsidRDefault="00160870" w:rsidP="00E57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287" w:rsidRDefault="00792549">
    <w:pPr>
      <w:pStyle w:val="Voettekst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hthoek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1EB165F" id="Rechthoek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pag.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  \* MERGEFORMAT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fldChar w:fldCharType="end"/>
    </w:r>
    <w:r w:rsidR="009D34B1"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                                                                                                                                                                       </w:t>
    </w:r>
    <w:r w:rsidR="00693F0D"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>Versie 1.3</w:t>
    </w:r>
    <w:r w:rsidR="009D34B1"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0870" w:rsidRDefault="00160870" w:rsidP="00E57287">
      <w:pPr>
        <w:spacing w:after="0" w:line="240" w:lineRule="auto"/>
      </w:pPr>
      <w:r>
        <w:separator/>
      </w:r>
    </w:p>
  </w:footnote>
  <w:footnote w:type="continuationSeparator" w:id="0">
    <w:p w:rsidR="00160870" w:rsidRDefault="00160870" w:rsidP="00E57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287" w:rsidRDefault="007E7AED">
    <w:pPr>
      <w:pStyle w:val="Koptekst"/>
    </w:pPr>
    <w:r>
      <w:rPr>
        <w:noProof/>
      </w:rPr>
      <w:drawing>
        <wp:inline distT="0" distB="0" distL="0" distR="0">
          <wp:extent cx="1914525" cy="676275"/>
          <wp:effectExtent l="0" t="0" r="9525" b="9525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enho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4525" cy="676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57287">
      <w:ptab w:relativeTo="margin" w:alignment="center" w:leader="none"/>
    </w:r>
    <w:r w:rsidR="00E57287">
      <w:ptab w:relativeTo="margin" w:alignment="right" w:leader="none"/>
    </w:r>
    <w:r w:rsidR="00E57287">
      <w:rPr>
        <w:noProof/>
      </w:rPr>
      <w:drawing>
        <wp:inline distT="0" distB="0" distL="0" distR="0" wp14:anchorId="16F25CE6" wp14:editId="6AE2B320">
          <wp:extent cx="1428750" cy="657225"/>
          <wp:effectExtent l="0" t="0" r="0" b="9525"/>
          <wp:docPr id="1" name="Afbeelding 1" descr="Afbeelding met schermafbeeld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SZZ-webcolors-voor-plaatsing-externe-sites-transp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875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87"/>
    <w:rsid w:val="00160870"/>
    <w:rsid w:val="001C4A61"/>
    <w:rsid w:val="00481D0D"/>
    <w:rsid w:val="00517B66"/>
    <w:rsid w:val="00551CCA"/>
    <w:rsid w:val="006143E9"/>
    <w:rsid w:val="00615481"/>
    <w:rsid w:val="00644064"/>
    <w:rsid w:val="00673190"/>
    <w:rsid w:val="00693F0D"/>
    <w:rsid w:val="0077530D"/>
    <w:rsid w:val="00776C1E"/>
    <w:rsid w:val="00792549"/>
    <w:rsid w:val="007E7AED"/>
    <w:rsid w:val="00807B60"/>
    <w:rsid w:val="008D5200"/>
    <w:rsid w:val="009D34B1"/>
    <w:rsid w:val="00A07662"/>
    <w:rsid w:val="00AB23C4"/>
    <w:rsid w:val="00BF132A"/>
    <w:rsid w:val="00CD610A"/>
    <w:rsid w:val="00D05FDA"/>
    <w:rsid w:val="00E162B3"/>
    <w:rsid w:val="00E47C6E"/>
    <w:rsid w:val="00E57287"/>
    <w:rsid w:val="00EE4A6D"/>
    <w:rsid w:val="00F8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599DF5"/>
  <w15:chartTrackingRefBased/>
  <w15:docId w15:val="{31584F65-6B07-4935-A011-849B39CB0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5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57287"/>
  </w:style>
  <w:style w:type="paragraph" w:styleId="Voettekst">
    <w:name w:val="footer"/>
    <w:basedOn w:val="Standaard"/>
    <w:link w:val="VoettekstChar"/>
    <w:uiPriority w:val="99"/>
    <w:unhideWhenUsed/>
    <w:rsid w:val="00E57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57287"/>
  </w:style>
  <w:style w:type="paragraph" w:styleId="Ballontekst">
    <w:name w:val="Balloon Text"/>
    <w:basedOn w:val="Standaard"/>
    <w:link w:val="BallontekstChar"/>
    <w:uiPriority w:val="99"/>
    <w:semiHidden/>
    <w:unhideWhenUsed/>
    <w:rsid w:val="00644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4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6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4061</Words>
  <Characters>22340</Characters>
  <Application>Microsoft Office Word</Application>
  <DocSecurity>0</DocSecurity>
  <Lines>186</Lines>
  <Paragraphs>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maatschap oerlemans</dc:creator>
  <cp:keywords/>
  <dc:description/>
  <cp:lastModifiedBy>maatschap oerlemans</cp:lastModifiedBy>
  <cp:revision>2</cp:revision>
  <cp:lastPrinted>2018-11-11T17:42:00Z</cp:lastPrinted>
  <dcterms:created xsi:type="dcterms:W3CDTF">2018-11-11T16:48:00Z</dcterms:created>
  <dcterms:modified xsi:type="dcterms:W3CDTF">2018-11-11T17:42:00Z</dcterms:modified>
</cp:coreProperties>
</file>